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BC67" w14:textId="031D5ACC" w:rsidR="00911403" w:rsidRDefault="002D2398">
      <w:r>
        <w:rPr>
          <w:noProof/>
        </w:rPr>
        <w:drawing>
          <wp:inline distT="0" distB="0" distL="0" distR="0" wp14:anchorId="463B2D50" wp14:editId="3975890D">
            <wp:extent cx="10148904" cy="596900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812" cy="598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403" w:rsidSect="002D2398">
      <w:pgSz w:w="16838" w:h="11906" w:orient="landscape"/>
      <w:pgMar w:top="993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98"/>
    <w:rsid w:val="002D2398"/>
    <w:rsid w:val="009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2DBB"/>
  <w15:chartTrackingRefBased/>
  <w15:docId w15:val="{3B15A681-4210-4402-85AA-191996A5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 | De Kardoen</dc:creator>
  <cp:keywords/>
  <dc:description/>
  <cp:lastModifiedBy>Harrie Meinen | De Kardoen</cp:lastModifiedBy>
  <cp:revision>1</cp:revision>
  <dcterms:created xsi:type="dcterms:W3CDTF">2020-12-15T15:13:00Z</dcterms:created>
  <dcterms:modified xsi:type="dcterms:W3CDTF">2020-12-15T15:15:00Z</dcterms:modified>
</cp:coreProperties>
</file>